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4C" w:rsidRDefault="00D24F05" w:rsidP="00EA3241">
      <w:pPr>
        <w:rPr>
          <w:noProof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114300</wp:posOffset>
            </wp:positionV>
            <wp:extent cx="2971800" cy="826770"/>
            <wp:effectExtent l="0" t="0" r="0" b="0"/>
            <wp:wrapTight wrapText="bothSides">
              <wp:wrapPolygon edited="0">
                <wp:start x="0" y="0"/>
                <wp:lineTo x="0" y="20903"/>
                <wp:lineTo x="21462" y="20903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4C">
        <w:rPr>
          <w:noProof/>
          <w:sz w:val="20"/>
        </w:rPr>
        <w:tab/>
      </w:r>
      <w:r w:rsidR="00AE3B4C">
        <w:rPr>
          <w:noProof/>
          <w:sz w:val="20"/>
        </w:rPr>
        <w:tab/>
      </w:r>
      <w:r w:rsidR="00AE3B4C">
        <w:rPr>
          <w:noProof/>
          <w:sz w:val="20"/>
        </w:rPr>
        <w:tab/>
      </w:r>
      <w:r w:rsidR="00AE3B4C">
        <w:rPr>
          <w:noProof/>
          <w:sz w:val="20"/>
        </w:rPr>
        <w:tab/>
      </w:r>
      <w:r w:rsidR="00AE3B4C">
        <w:rPr>
          <w:noProof/>
          <w:sz w:val="20"/>
        </w:rPr>
        <w:tab/>
      </w:r>
      <w:r w:rsidR="00AE3B4C">
        <w:rPr>
          <w:noProof/>
          <w:sz w:val="20"/>
        </w:rPr>
        <w:tab/>
      </w:r>
    </w:p>
    <w:p w:rsidR="00AE3B4C" w:rsidRDefault="00AE3B4C" w:rsidP="00EA3241">
      <w:pPr>
        <w:rPr>
          <w:noProof/>
          <w:sz w:val="20"/>
        </w:rPr>
      </w:pPr>
    </w:p>
    <w:p w:rsidR="00AE3B4C" w:rsidRDefault="00AE3B4C">
      <w:pPr>
        <w:rPr>
          <w:noProof/>
          <w:sz w:val="28"/>
          <w:szCs w:val="28"/>
        </w:rPr>
      </w:pPr>
    </w:p>
    <w:p w:rsidR="00AE3B4C" w:rsidRDefault="00AE3B4C">
      <w:pPr>
        <w:rPr>
          <w:noProof/>
          <w:sz w:val="28"/>
          <w:szCs w:val="28"/>
        </w:rPr>
      </w:pPr>
    </w:p>
    <w:p w:rsidR="00AE3B4C" w:rsidRDefault="00AE3B4C">
      <w:pPr>
        <w:rPr>
          <w:noProof/>
          <w:sz w:val="28"/>
          <w:szCs w:val="28"/>
        </w:rPr>
      </w:pPr>
    </w:p>
    <w:p w:rsidR="00AE3B4C" w:rsidRPr="005D63A8" w:rsidRDefault="009F6CFF" w:rsidP="005D63A8">
      <w:pPr>
        <w:jc w:val="center"/>
        <w:rPr>
          <w:b/>
          <w:i/>
          <w:noProof/>
          <w:sz w:val="32"/>
          <w:szCs w:val="32"/>
        </w:rPr>
      </w:pPr>
      <w:r>
        <w:rPr>
          <w:b/>
          <w:i/>
          <w:noProof/>
          <w:sz w:val="32"/>
          <w:szCs w:val="32"/>
        </w:rPr>
        <w:t>City Council Retreat</w:t>
      </w:r>
    </w:p>
    <w:p w:rsidR="00AE3B4C" w:rsidRDefault="009F6CFF" w:rsidP="00F81CC5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March</w:t>
      </w:r>
      <w:r w:rsidR="00AE3B4C">
        <w:rPr>
          <w:b/>
          <w:noProof/>
          <w:sz w:val="22"/>
          <w:szCs w:val="22"/>
        </w:rPr>
        <w:t xml:space="preserve"> 1</w:t>
      </w:r>
      <w:r>
        <w:rPr>
          <w:b/>
          <w:noProof/>
          <w:sz w:val="22"/>
          <w:szCs w:val="22"/>
        </w:rPr>
        <w:t>7</w:t>
      </w:r>
      <w:r w:rsidR="00AE3B4C">
        <w:rPr>
          <w:b/>
          <w:noProof/>
          <w:sz w:val="22"/>
          <w:szCs w:val="22"/>
        </w:rPr>
        <w:t>, 201</w:t>
      </w:r>
      <w:r>
        <w:rPr>
          <w:b/>
          <w:noProof/>
          <w:sz w:val="22"/>
          <w:szCs w:val="22"/>
        </w:rPr>
        <w:t>2</w:t>
      </w:r>
      <w:r w:rsidR="00FB166B">
        <w:rPr>
          <w:b/>
          <w:noProof/>
          <w:sz w:val="22"/>
          <w:szCs w:val="22"/>
        </w:rPr>
        <w:t xml:space="preserve"> - </w:t>
      </w:r>
      <w:r>
        <w:rPr>
          <w:b/>
          <w:noProof/>
          <w:sz w:val="22"/>
          <w:szCs w:val="22"/>
        </w:rPr>
        <w:t>9</w:t>
      </w:r>
      <w:r w:rsidR="00FB166B">
        <w:rPr>
          <w:b/>
          <w:noProof/>
          <w:sz w:val="22"/>
          <w:szCs w:val="22"/>
        </w:rPr>
        <w:t>:00</w:t>
      </w:r>
      <w:r>
        <w:rPr>
          <w:b/>
          <w:noProof/>
          <w:sz w:val="22"/>
          <w:szCs w:val="22"/>
        </w:rPr>
        <w:t xml:space="preserve"> – 11:30</w:t>
      </w:r>
      <w:r w:rsidR="00FB166B">
        <w:rPr>
          <w:b/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A</w:t>
      </w:r>
      <w:r w:rsidR="003B322E">
        <w:rPr>
          <w:b/>
          <w:noProof/>
          <w:sz w:val="22"/>
          <w:szCs w:val="22"/>
        </w:rPr>
        <w:t>M</w:t>
      </w:r>
    </w:p>
    <w:p w:rsidR="003B322E" w:rsidRDefault="009F6CFF" w:rsidP="00F81CC5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McAuley Center</w:t>
      </w:r>
      <w:r w:rsidR="00DE6F0A">
        <w:rPr>
          <w:b/>
          <w:noProof/>
          <w:sz w:val="22"/>
          <w:szCs w:val="22"/>
        </w:rPr>
        <w:t>,</w:t>
      </w:r>
      <w:r w:rsidR="003B322E">
        <w:rPr>
          <w:b/>
          <w:noProof/>
          <w:sz w:val="22"/>
          <w:szCs w:val="22"/>
        </w:rPr>
        <w:t xml:space="preserve"> </w:t>
      </w:r>
      <w:r w:rsidR="00DE6F0A">
        <w:rPr>
          <w:b/>
          <w:noProof/>
          <w:sz w:val="22"/>
          <w:szCs w:val="22"/>
        </w:rPr>
        <w:t>711 Oak Street</w:t>
      </w:r>
    </w:p>
    <w:p w:rsidR="009F6CFF" w:rsidRDefault="009F6CFF" w:rsidP="00F81CC5">
      <w:pPr>
        <w:jc w:val="center"/>
        <w:rPr>
          <w:b/>
          <w:noProof/>
          <w:sz w:val="22"/>
          <w:szCs w:val="22"/>
        </w:rPr>
      </w:pPr>
    </w:p>
    <w:p w:rsidR="009F6CFF" w:rsidRDefault="00DE6F0A" w:rsidP="00F81CC5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AGENDA</w:t>
      </w:r>
    </w:p>
    <w:p w:rsidR="003B322E" w:rsidRDefault="003B322E" w:rsidP="00F81CC5">
      <w:pPr>
        <w:jc w:val="center"/>
        <w:rPr>
          <w:b/>
          <w:noProof/>
          <w:sz w:val="22"/>
          <w:szCs w:val="22"/>
        </w:rPr>
      </w:pPr>
    </w:p>
    <w:p w:rsidR="00AE3B4C" w:rsidRDefault="00AE3B4C" w:rsidP="00F81CC5">
      <w:pPr>
        <w:jc w:val="center"/>
        <w:rPr>
          <w:b/>
          <w:noProof/>
          <w:sz w:val="22"/>
          <w:szCs w:val="22"/>
        </w:rPr>
      </w:pPr>
    </w:p>
    <w:p w:rsidR="00AE3B4C" w:rsidRDefault="00AE3B4C" w:rsidP="00D47F56">
      <w:pPr>
        <w:rPr>
          <w:b/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Call to Order</w:t>
      </w:r>
    </w:p>
    <w:p w:rsidR="009F6CFF" w:rsidRDefault="00DE6F0A" w:rsidP="00D47F56">
      <w:pPr>
        <w:rPr>
          <w:b/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Roll Call</w:t>
      </w:r>
    </w:p>
    <w:p w:rsidR="00DE6F0A" w:rsidRDefault="00DE6F0A" w:rsidP="00D47F56">
      <w:pPr>
        <w:rPr>
          <w:b/>
          <w:i/>
          <w:noProof/>
          <w:sz w:val="22"/>
          <w:szCs w:val="22"/>
        </w:rPr>
      </w:pPr>
    </w:p>
    <w:p w:rsidR="00EA3C95" w:rsidRPr="00D47F56" w:rsidRDefault="00EA3C95" w:rsidP="00D47F56">
      <w:pPr>
        <w:rPr>
          <w:b/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Opportunity for Public Comment</w:t>
      </w:r>
    </w:p>
    <w:p w:rsidR="00AE3B4C" w:rsidRDefault="00AE3B4C" w:rsidP="00F81CC5">
      <w:pPr>
        <w:jc w:val="center"/>
        <w:rPr>
          <w:b/>
          <w:noProof/>
          <w:sz w:val="22"/>
          <w:szCs w:val="22"/>
        </w:rPr>
      </w:pPr>
    </w:p>
    <w:p w:rsidR="00EA3C95" w:rsidRPr="00DE6F0A" w:rsidRDefault="009F6CFF" w:rsidP="00EA3C95">
      <w:pPr>
        <w:numPr>
          <w:ilvl w:val="0"/>
          <w:numId w:val="15"/>
        </w:numPr>
        <w:rPr>
          <w:b/>
          <w:i/>
          <w:noProof/>
          <w:sz w:val="22"/>
          <w:szCs w:val="22"/>
        </w:rPr>
      </w:pPr>
      <w:r w:rsidRPr="00DE6F0A">
        <w:rPr>
          <w:b/>
          <w:noProof/>
          <w:sz w:val="22"/>
          <w:szCs w:val="22"/>
        </w:rPr>
        <w:t>Presentation of Community &amp; Economic Conditions</w:t>
      </w:r>
      <w:r w:rsidRPr="00DE6F0A">
        <w:rPr>
          <w:b/>
          <w:noProof/>
          <w:sz w:val="22"/>
          <w:szCs w:val="22"/>
        </w:rPr>
        <w:br/>
      </w:r>
      <w:r w:rsidR="00AE3B4C" w:rsidRPr="00DE6F0A">
        <w:rPr>
          <w:b/>
          <w:noProof/>
          <w:sz w:val="22"/>
          <w:szCs w:val="22"/>
        </w:rPr>
        <w:br/>
      </w:r>
      <w:r w:rsidR="00AE3B4C" w:rsidRPr="00DE6F0A">
        <w:rPr>
          <w:noProof/>
          <w:sz w:val="22"/>
          <w:szCs w:val="22"/>
        </w:rPr>
        <w:t>A.</w:t>
      </w:r>
      <w:r w:rsidRPr="00DE6F0A">
        <w:rPr>
          <w:noProof/>
          <w:sz w:val="22"/>
          <w:szCs w:val="22"/>
        </w:rPr>
        <w:tab/>
        <w:t>Presentation of Information &amp; Concurrent Council Discussion</w:t>
      </w:r>
      <w:r w:rsidR="00AE3B4C" w:rsidRPr="00DE6F0A">
        <w:rPr>
          <w:b/>
          <w:noProof/>
          <w:sz w:val="22"/>
          <w:szCs w:val="22"/>
        </w:rPr>
        <w:br/>
      </w:r>
    </w:p>
    <w:p w:rsidR="00EA3C95" w:rsidRDefault="00EA3C95" w:rsidP="00EA3C95">
      <w:pPr>
        <w:rPr>
          <w:b/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 xml:space="preserve">Additional </w:t>
      </w:r>
      <w:r w:rsidRPr="00EA3C95">
        <w:rPr>
          <w:b/>
          <w:i/>
          <w:noProof/>
          <w:sz w:val="22"/>
          <w:szCs w:val="22"/>
        </w:rPr>
        <w:t>Opportunity for Public Comment</w:t>
      </w:r>
    </w:p>
    <w:p w:rsidR="009F6CFF" w:rsidRDefault="009F6CFF" w:rsidP="00EA3C95">
      <w:pPr>
        <w:rPr>
          <w:b/>
          <w:i/>
          <w:noProof/>
          <w:sz w:val="22"/>
          <w:szCs w:val="22"/>
        </w:rPr>
      </w:pPr>
    </w:p>
    <w:p w:rsidR="00EA3C95" w:rsidRDefault="00EA3C95" w:rsidP="00EA3C95">
      <w:pPr>
        <w:rPr>
          <w:b/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Adjournment</w:t>
      </w:r>
    </w:p>
    <w:p w:rsidR="00EA3C95" w:rsidRDefault="00EA3C95" w:rsidP="00EA3C95">
      <w:pPr>
        <w:rPr>
          <w:b/>
          <w:i/>
          <w:noProof/>
          <w:sz w:val="22"/>
          <w:szCs w:val="22"/>
        </w:rPr>
      </w:pPr>
    </w:p>
    <w:p w:rsidR="00EA3C95" w:rsidRDefault="00EA3C95" w:rsidP="00EA3C95">
      <w:pPr>
        <w:rPr>
          <w:b/>
          <w:i/>
          <w:noProof/>
          <w:sz w:val="22"/>
          <w:szCs w:val="22"/>
        </w:rPr>
      </w:pPr>
    </w:p>
    <w:p w:rsidR="00EA3C95" w:rsidRDefault="00EA3C95" w:rsidP="00EA3C95">
      <w:pPr>
        <w:rPr>
          <w:b/>
          <w:i/>
          <w:noProof/>
          <w:sz w:val="22"/>
          <w:szCs w:val="22"/>
        </w:rPr>
      </w:pPr>
    </w:p>
    <w:p w:rsidR="00EA3C95" w:rsidRDefault="00EA3C95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FB166B" w:rsidRDefault="00FB166B" w:rsidP="00EA3C95">
      <w:pPr>
        <w:rPr>
          <w:b/>
          <w:i/>
          <w:noProof/>
          <w:sz w:val="22"/>
          <w:szCs w:val="22"/>
        </w:rPr>
      </w:pPr>
    </w:p>
    <w:p w:rsidR="00EA3C95" w:rsidRPr="00EA3C95" w:rsidRDefault="00EA3C95" w:rsidP="00EA3C95">
      <w:pPr>
        <w:rPr>
          <w:b/>
          <w:i/>
          <w:noProof/>
          <w:sz w:val="22"/>
          <w:szCs w:val="22"/>
        </w:rPr>
      </w:pPr>
    </w:p>
    <w:p w:rsidR="00AE3B4C" w:rsidRDefault="00AE3B4C" w:rsidP="00D47F56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br/>
      </w:r>
    </w:p>
    <w:p w:rsidR="00AE3B4C" w:rsidRDefault="00AE3B4C" w:rsidP="00D47F56">
      <w:pPr>
        <w:rPr>
          <w:b/>
          <w:noProof/>
          <w:sz w:val="22"/>
          <w:szCs w:val="22"/>
        </w:rPr>
      </w:pPr>
    </w:p>
    <w:p w:rsidR="00AE3B4C" w:rsidRDefault="00AE3B4C" w:rsidP="00D47F56">
      <w:pPr>
        <w:rPr>
          <w:b/>
          <w:noProof/>
          <w:sz w:val="22"/>
          <w:szCs w:val="22"/>
        </w:rPr>
      </w:pPr>
    </w:p>
    <w:p w:rsidR="00AE3B4C" w:rsidRPr="007968B1" w:rsidRDefault="00AE3B4C" w:rsidP="00D47F56">
      <w:pPr>
        <w:ind w:left="720" w:hanging="720"/>
      </w:pPr>
      <w:r w:rsidRPr="00D47F56">
        <w:rPr>
          <w:b/>
          <w:i/>
          <w:noProof/>
          <w:sz w:val="20"/>
          <w:szCs w:val="20"/>
        </w:rPr>
        <w:t>Note:</w:t>
      </w:r>
      <w:r w:rsidRPr="00D47F56">
        <w:rPr>
          <w:b/>
          <w:i/>
          <w:noProof/>
          <w:sz w:val="20"/>
          <w:szCs w:val="20"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 w:rsidRPr="00D47F56">
            <w:rPr>
              <w:b/>
              <w:i/>
              <w:noProof/>
              <w:sz w:val="20"/>
              <w:szCs w:val="20"/>
            </w:rPr>
            <w:t>Cadillac</w:t>
          </w:r>
        </w:smartTag>
      </w:smartTag>
      <w:r w:rsidRPr="00D47F56">
        <w:rPr>
          <w:b/>
          <w:i/>
          <w:noProof/>
          <w:sz w:val="20"/>
          <w:szCs w:val="20"/>
        </w:rPr>
        <w:t xml:space="preserve"> complies with the “American with Disabilities Act.”  If auxiliary aids or services are required at a public meeting for individuals with disabilities, please contact Christine Benson, City Clerk, 200 N. Lake St., Cadillac, MI 49601, (231) 775-0181, at least three business days prior to any such meeting. </w:t>
      </w:r>
    </w:p>
    <w:sectPr w:rsidR="00AE3B4C" w:rsidRPr="007968B1" w:rsidSect="00D47F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E9C"/>
    <w:multiLevelType w:val="hybridMultilevel"/>
    <w:tmpl w:val="6748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7646"/>
    <w:multiLevelType w:val="hybridMultilevel"/>
    <w:tmpl w:val="58205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364607"/>
    <w:multiLevelType w:val="hybridMultilevel"/>
    <w:tmpl w:val="3ABA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756D6"/>
    <w:multiLevelType w:val="hybridMultilevel"/>
    <w:tmpl w:val="0A00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E6791"/>
    <w:multiLevelType w:val="hybridMultilevel"/>
    <w:tmpl w:val="D052997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2172F41"/>
    <w:multiLevelType w:val="hybridMultilevel"/>
    <w:tmpl w:val="36BC1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7D5E53"/>
    <w:multiLevelType w:val="hybridMultilevel"/>
    <w:tmpl w:val="DCE492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D22689"/>
    <w:multiLevelType w:val="hybridMultilevel"/>
    <w:tmpl w:val="18C454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A1BB1"/>
    <w:multiLevelType w:val="hybridMultilevel"/>
    <w:tmpl w:val="A962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10C2A"/>
    <w:multiLevelType w:val="multilevel"/>
    <w:tmpl w:val="5C907092"/>
    <w:lvl w:ilvl="0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C86449"/>
    <w:multiLevelType w:val="hybridMultilevel"/>
    <w:tmpl w:val="0FF6A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AA3FD4"/>
    <w:multiLevelType w:val="hybridMultilevel"/>
    <w:tmpl w:val="DEFC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5C064C"/>
    <w:multiLevelType w:val="hybridMultilevel"/>
    <w:tmpl w:val="9C2E0A78"/>
    <w:lvl w:ilvl="0" w:tplc="9570515E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B097B"/>
    <w:multiLevelType w:val="hybridMultilevel"/>
    <w:tmpl w:val="C3E0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265C4D"/>
    <w:multiLevelType w:val="hybridMultilevel"/>
    <w:tmpl w:val="5C907092"/>
    <w:lvl w:ilvl="0" w:tplc="9570515E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3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45"/>
    <w:rsid w:val="00042665"/>
    <w:rsid w:val="00051510"/>
    <w:rsid w:val="00055CFC"/>
    <w:rsid w:val="00073155"/>
    <w:rsid w:val="00080FA6"/>
    <w:rsid w:val="000D24B5"/>
    <w:rsid w:val="000E40B8"/>
    <w:rsid w:val="000F2A2D"/>
    <w:rsid w:val="001201BF"/>
    <w:rsid w:val="00131CF4"/>
    <w:rsid w:val="00150A40"/>
    <w:rsid w:val="00151FC2"/>
    <w:rsid w:val="001763B5"/>
    <w:rsid w:val="001772CA"/>
    <w:rsid w:val="00196A16"/>
    <w:rsid w:val="001F70BA"/>
    <w:rsid w:val="0020452C"/>
    <w:rsid w:val="00213222"/>
    <w:rsid w:val="002A57A8"/>
    <w:rsid w:val="002A71E9"/>
    <w:rsid w:val="002B57E7"/>
    <w:rsid w:val="002E009C"/>
    <w:rsid w:val="002E664F"/>
    <w:rsid w:val="00310F35"/>
    <w:rsid w:val="00320E02"/>
    <w:rsid w:val="00320F5E"/>
    <w:rsid w:val="003274B1"/>
    <w:rsid w:val="0033167B"/>
    <w:rsid w:val="00362F16"/>
    <w:rsid w:val="003A4C83"/>
    <w:rsid w:val="003A5567"/>
    <w:rsid w:val="003B322E"/>
    <w:rsid w:val="003B6F2F"/>
    <w:rsid w:val="003E270B"/>
    <w:rsid w:val="003E2750"/>
    <w:rsid w:val="004103D1"/>
    <w:rsid w:val="00433FFC"/>
    <w:rsid w:val="00451501"/>
    <w:rsid w:val="004658FE"/>
    <w:rsid w:val="00474117"/>
    <w:rsid w:val="00476DEC"/>
    <w:rsid w:val="004A1B8C"/>
    <w:rsid w:val="004B5E6B"/>
    <w:rsid w:val="004B6788"/>
    <w:rsid w:val="004C0B46"/>
    <w:rsid w:val="00515EAC"/>
    <w:rsid w:val="005371AB"/>
    <w:rsid w:val="005A2B93"/>
    <w:rsid w:val="005D63A8"/>
    <w:rsid w:val="00606827"/>
    <w:rsid w:val="006073EE"/>
    <w:rsid w:val="00646F54"/>
    <w:rsid w:val="006479B1"/>
    <w:rsid w:val="006666D2"/>
    <w:rsid w:val="0066694E"/>
    <w:rsid w:val="00667A6B"/>
    <w:rsid w:val="00671CEF"/>
    <w:rsid w:val="00696DBE"/>
    <w:rsid w:val="006E1179"/>
    <w:rsid w:val="007027CE"/>
    <w:rsid w:val="007440B4"/>
    <w:rsid w:val="00745EF9"/>
    <w:rsid w:val="00746A0D"/>
    <w:rsid w:val="00754CDB"/>
    <w:rsid w:val="00756DAE"/>
    <w:rsid w:val="00765C9D"/>
    <w:rsid w:val="007968B1"/>
    <w:rsid w:val="007C6B2D"/>
    <w:rsid w:val="007D0CA2"/>
    <w:rsid w:val="007D47E2"/>
    <w:rsid w:val="007E7E4B"/>
    <w:rsid w:val="00826AE1"/>
    <w:rsid w:val="00835E9C"/>
    <w:rsid w:val="00853B55"/>
    <w:rsid w:val="008607C2"/>
    <w:rsid w:val="0087227F"/>
    <w:rsid w:val="008755A3"/>
    <w:rsid w:val="008A4453"/>
    <w:rsid w:val="008C0801"/>
    <w:rsid w:val="008E22C7"/>
    <w:rsid w:val="00902030"/>
    <w:rsid w:val="0093480B"/>
    <w:rsid w:val="00965506"/>
    <w:rsid w:val="00975AF2"/>
    <w:rsid w:val="00991DDA"/>
    <w:rsid w:val="0099261C"/>
    <w:rsid w:val="00997681"/>
    <w:rsid w:val="009D0AB8"/>
    <w:rsid w:val="009D24D5"/>
    <w:rsid w:val="009D5A3B"/>
    <w:rsid w:val="009F037A"/>
    <w:rsid w:val="009F6CFF"/>
    <w:rsid w:val="00A00486"/>
    <w:rsid w:val="00A009CB"/>
    <w:rsid w:val="00A10794"/>
    <w:rsid w:val="00A11FCD"/>
    <w:rsid w:val="00A476B7"/>
    <w:rsid w:val="00A54D55"/>
    <w:rsid w:val="00A6578E"/>
    <w:rsid w:val="00A749B8"/>
    <w:rsid w:val="00AA195F"/>
    <w:rsid w:val="00AA64E4"/>
    <w:rsid w:val="00AB2D2D"/>
    <w:rsid w:val="00AD2523"/>
    <w:rsid w:val="00AE3B4C"/>
    <w:rsid w:val="00B172D2"/>
    <w:rsid w:val="00B57ED7"/>
    <w:rsid w:val="00B64C45"/>
    <w:rsid w:val="00B70C0A"/>
    <w:rsid w:val="00B91E92"/>
    <w:rsid w:val="00B94CA5"/>
    <w:rsid w:val="00B967C6"/>
    <w:rsid w:val="00BA6AB7"/>
    <w:rsid w:val="00BB68B9"/>
    <w:rsid w:val="00BB7705"/>
    <w:rsid w:val="00BE549E"/>
    <w:rsid w:val="00BF19BA"/>
    <w:rsid w:val="00BF24A9"/>
    <w:rsid w:val="00C020C5"/>
    <w:rsid w:val="00C114E7"/>
    <w:rsid w:val="00C20D30"/>
    <w:rsid w:val="00C415D8"/>
    <w:rsid w:val="00C477BE"/>
    <w:rsid w:val="00C53543"/>
    <w:rsid w:val="00C63E56"/>
    <w:rsid w:val="00C72EFD"/>
    <w:rsid w:val="00CD4E76"/>
    <w:rsid w:val="00CD699A"/>
    <w:rsid w:val="00CE59BB"/>
    <w:rsid w:val="00D24F05"/>
    <w:rsid w:val="00D42D50"/>
    <w:rsid w:val="00D443CA"/>
    <w:rsid w:val="00D44DD2"/>
    <w:rsid w:val="00D47F56"/>
    <w:rsid w:val="00D63950"/>
    <w:rsid w:val="00D64CA5"/>
    <w:rsid w:val="00D7065C"/>
    <w:rsid w:val="00D87E13"/>
    <w:rsid w:val="00DA7F27"/>
    <w:rsid w:val="00DB13E5"/>
    <w:rsid w:val="00DB283A"/>
    <w:rsid w:val="00DB3018"/>
    <w:rsid w:val="00DE1E9C"/>
    <w:rsid w:val="00DE6F0A"/>
    <w:rsid w:val="00DF73BE"/>
    <w:rsid w:val="00E02005"/>
    <w:rsid w:val="00E113CD"/>
    <w:rsid w:val="00E115B4"/>
    <w:rsid w:val="00E14F10"/>
    <w:rsid w:val="00E21FF9"/>
    <w:rsid w:val="00E33042"/>
    <w:rsid w:val="00E66363"/>
    <w:rsid w:val="00E75C6B"/>
    <w:rsid w:val="00E811D0"/>
    <w:rsid w:val="00E957BA"/>
    <w:rsid w:val="00E97543"/>
    <w:rsid w:val="00EA3241"/>
    <w:rsid w:val="00EA3C95"/>
    <w:rsid w:val="00EA6B32"/>
    <w:rsid w:val="00EB6F41"/>
    <w:rsid w:val="00ED42BE"/>
    <w:rsid w:val="00ED4CED"/>
    <w:rsid w:val="00EF70B7"/>
    <w:rsid w:val="00F772DB"/>
    <w:rsid w:val="00F81CC5"/>
    <w:rsid w:val="00F86D22"/>
    <w:rsid w:val="00FB166B"/>
    <w:rsid w:val="00FC5A6A"/>
    <w:rsid w:val="00FD2859"/>
    <w:rsid w:val="00FF03FA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5EAC"/>
    <w:pPr>
      <w:keepNext/>
      <w:jc w:val="center"/>
      <w:outlineLvl w:val="0"/>
    </w:pPr>
    <w:rPr>
      <w:color w:val="FFFFFF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5EAC"/>
    <w:pPr>
      <w:keepNext/>
      <w:jc w:val="center"/>
      <w:outlineLvl w:val="1"/>
    </w:pPr>
    <w:rPr>
      <w:color w:val="FFFFF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5C9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5C9D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4C0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C9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440B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10F35"/>
    <w:pPr>
      <w:ind w:left="720"/>
    </w:pPr>
  </w:style>
  <w:style w:type="paragraph" w:styleId="PlainText">
    <w:name w:val="Plain Text"/>
    <w:basedOn w:val="Normal"/>
    <w:link w:val="PlainTextChar"/>
    <w:uiPriority w:val="99"/>
    <w:rsid w:val="00C020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6578E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5EAC"/>
    <w:pPr>
      <w:keepNext/>
      <w:jc w:val="center"/>
      <w:outlineLvl w:val="0"/>
    </w:pPr>
    <w:rPr>
      <w:color w:val="FFFFFF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5EAC"/>
    <w:pPr>
      <w:keepNext/>
      <w:jc w:val="center"/>
      <w:outlineLvl w:val="1"/>
    </w:pPr>
    <w:rPr>
      <w:color w:val="FFFFF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5C9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5C9D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4C0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C9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440B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10F35"/>
    <w:pPr>
      <w:ind w:left="720"/>
    </w:pPr>
  </w:style>
  <w:style w:type="paragraph" w:styleId="PlainText">
    <w:name w:val="Plain Text"/>
    <w:basedOn w:val="Normal"/>
    <w:link w:val="PlainTextChar"/>
    <w:uiPriority w:val="99"/>
    <w:rsid w:val="00C020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6578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Cadillac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Roberts</dc:creator>
  <cp:lastModifiedBy>Keri Lanning</cp:lastModifiedBy>
  <cp:revision>2</cp:revision>
  <cp:lastPrinted>2012-03-16T18:02:00Z</cp:lastPrinted>
  <dcterms:created xsi:type="dcterms:W3CDTF">2012-03-16T18:50:00Z</dcterms:created>
  <dcterms:modified xsi:type="dcterms:W3CDTF">2012-03-16T18:50:00Z</dcterms:modified>
</cp:coreProperties>
</file>